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675" w:rsidRDefault="003B0675" w:rsidP="003B0675">
      <w:pPr>
        <w:spacing w:after="0" w:line="240" w:lineRule="auto"/>
        <w:jc w:val="both"/>
        <w:rPr>
          <w:rFonts w:ascii="Times New Roman" w:hAnsi="Times New Roman"/>
          <w:b/>
          <w:color w:val="282828"/>
          <w:sz w:val="30"/>
          <w:szCs w:val="30"/>
        </w:rPr>
      </w:pPr>
    </w:p>
    <w:p w:rsidR="003B0675" w:rsidRPr="003B0675" w:rsidRDefault="003B0675" w:rsidP="003B0675">
      <w:pPr>
        <w:spacing w:after="0" w:line="240" w:lineRule="auto"/>
        <w:jc w:val="both"/>
        <w:rPr>
          <w:rFonts w:ascii="Times New Roman" w:hAnsi="Times New Roman"/>
          <w:b/>
          <w:color w:val="282828"/>
          <w:sz w:val="16"/>
          <w:szCs w:val="16"/>
        </w:rPr>
      </w:pPr>
      <w:r w:rsidRPr="003B0675">
        <w:rPr>
          <w:rFonts w:ascii="Times New Roman" w:hAnsi="Times New Roman"/>
          <w:b/>
          <w:color w:val="282828"/>
          <w:sz w:val="16"/>
          <w:szCs w:val="16"/>
        </w:rPr>
        <w:t xml:space="preserve">Boletín No </w:t>
      </w:r>
      <w:r w:rsidR="005620AB">
        <w:rPr>
          <w:rFonts w:ascii="Times New Roman" w:hAnsi="Times New Roman"/>
          <w:b/>
          <w:color w:val="282828"/>
          <w:sz w:val="16"/>
          <w:szCs w:val="16"/>
        </w:rPr>
        <w:t xml:space="preserve">13 </w:t>
      </w:r>
      <w:r w:rsidRPr="003B0675">
        <w:rPr>
          <w:rFonts w:ascii="Times New Roman" w:hAnsi="Times New Roman"/>
          <w:b/>
          <w:color w:val="282828"/>
          <w:sz w:val="16"/>
          <w:szCs w:val="16"/>
        </w:rPr>
        <w:t>del</w:t>
      </w:r>
      <w:r w:rsidR="005620AB">
        <w:rPr>
          <w:rFonts w:ascii="Times New Roman" w:hAnsi="Times New Roman"/>
          <w:b/>
          <w:color w:val="282828"/>
          <w:sz w:val="16"/>
          <w:szCs w:val="16"/>
        </w:rPr>
        <w:t xml:space="preserve"> 29 </w:t>
      </w:r>
      <w:r w:rsidR="007C33C7">
        <w:rPr>
          <w:rFonts w:ascii="Times New Roman" w:hAnsi="Times New Roman"/>
          <w:b/>
          <w:color w:val="282828"/>
          <w:sz w:val="16"/>
          <w:szCs w:val="16"/>
        </w:rPr>
        <w:t>de febrero del 2012</w:t>
      </w:r>
    </w:p>
    <w:p w:rsidR="003B0675" w:rsidRDefault="003B0675" w:rsidP="003B0675">
      <w:pPr>
        <w:spacing w:after="0" w:line="240" w:lineRule="auto"/>
        <w:jc w:val="both"/>
        <w:rPr>
          <w:rFonts w:ascii="Times New Roman" w:hAnsi="Times New Roman"/>
          <w:b/>
          <w:color w:val="282828"/>
          <w:sz w:val="16"/>
          <w:szCs w:val="16"/>
        </w:rPr>
      </w:pPr>
      <w:r w:rsidRPr="003B0675">
        <w:rPr>
          <w:rFonts w:ascii="Times New Roman" w:hAnsi="Times New Roman"/>
          <w:b/>
          <w:color w:val="282828"/>
          <w:sz w:val="16"/>
          <w:szCs w:val="16"/>
        </w:rPr>
        <w:t xml:space="preserve"> </w:t>
      </w:r>
      <w:hyperlink r:id="rId6" w:history="1">
        <w:r w:rsidRPr="00B12D46">
          <w:rPr>
            <w:rStyle w:val="Hyperlink"/>
            <w:rFonts w:ascii="Times New Roman" w:hAnsi="Times New Roman"/>
            <w:b/>
            <w:sz w:val="16"/>
            <w:szCs w:val="16"/>
          </w:rPr>
          <w:t>www.recope.go.cr</w:t>
        </w:r>
      </w:hyperlink>
    </w:p>
    <w:p w:rsidR="003B0675" w:rsidRDefault="003B0675" w:rsidP="003B0675">
      <w:pPr>
        <w:spacing w:after="0" w:line="240" w:lineRule="auto"/>
        <w:jc w:val="both"/>
        <w:rPr>
          <w:rFonts w:ascii="Times New Roman" w:hAnsi="Times New Roman"/>
          <w:b/>
          <w:color w:val="282828"/>
          <w:sz w:val="16"/>
          <w:szCs w:val="16"/>
        </w:rPr>
      </w:pPr>
      <w:r>
        <w:rPr>
          <w:rFonts w:ascii="Times New Roman" w:hAnsi="Times New Roman"/>
          <w:b/>
          <w:color w:val="282828"/>
          <w:sz w:val="16"/>
          <w:szCs w:val="16"/>
        </w:rPr>
        <w:t>Departamento de Comunicación</w:t>
      </w:r>
    </w:p>
    <w:p w:rsidR="003B0675" w:rsidRPr="003B0675" w:rsidRDefault="003B0675" w:rsidP="003B0675">
      <w:pPr>
        <w:spacing w:after="0" w:line="240" w:lineRule="auto"/>
        <w:jc w:val="both"/>
        <w:rPr>
          <w:rFonts w:ascii="Times New Roman" w:hAnsi="Times New Roman"/>
          <w:b/>
          <w:color w:val="282828"/>
          <w:sz w:val="16"/>
          <w:szCs w:val="16"/>
        </w:rPr>
      </w:pPr>
    </w:p>
    <w:p w:rsidR="003B0675" w:rsidRPr="00276D38" w:rsidRDefault="003B0675" w:rsidP="003B0675">
      <w:pPr>
        <w:spacing w:after="0" w:line="240" w:lineRule="auto"/>
        <w:jc w:val="both"/>
        <w:rPr>
          <w:rFonts w:ascii="Times New Roman" w:hAnsi="Times New Roman"/>
          <w:b/>
          <w:color w:val="282828"/>
          <w:sz w:val="30"/>
          <w:szCs w:val="30"/>
        </w:rPr>
      </w:pPr>
      <w:r w:rsidRPr="00276D38">
        <w:rPr>
          <w:rFonts w:ascii="Times New Roman" w:hAnsi="Times New Roman"/>
          <w:b/>
          <w:color w:val="282828"/>
          <w:sz w:val="30"/>
          <w:szCs w:val="30"/>
        </w:rPr>
        <w:t xml:space="preserve">RECOPE visita comunidades aledañas </w:t>
      </w:r>
    </w:p>
    <w:p w:rsidR="003B0675" w:rsidRPr="00276D38" w:rsidRDefault="003B0675" w:rsidP="003B0675">
      <w:pPr>
        <w:spacing w:after="0" w:line="240" w:lineRule="auto"/>
        <w:jc w:val="both"/>
        <w:rPr>
          <w:rFonts w:ascii="Times New Roman" w:hAnsi="Times New Roman"/>
          <w:b/>
          <w:color w:val="282828"/>
          <w:sz w:val="30"/>
          <w:szCs w:val="30"/>
        </w:rPr>
      </w:pPr>
      <w:r w:rsidRPr="00276D38">
        <w:rPr>
          <w:rFonts w:ascii="Times New Roman" w:hAnsi="Times New Roman"/>
          <w:b/>
          <w:color w:val="282828"/>
          <w:sz w:val="30"/>
          <w:szCs w:val="30"/>
        </w:rPr>
        <w:t>al poliducto en la zona del pacífico</w:t>
      </w:r>
    </w:p>
    <w:p w:rsidR="003B0675" w:rsidRDefault="003B0675" w:rsidP="003B0675">
      <w:pPr>
        <w:spacing w:after="0" w:line="240" w:lineRule="auto"/>
        <w:jc w:val="both"/>
        <w:rPr>
          <w:rFonts w:ascii="Arial" w:hAnsi="Arial" w:cs="Arial"/>
          <w:color w:val="282828"/>
          <w:sz w:val="30"/>
          <w:szCs w:val="30"/>
        </w:rPr>
      </w:pPr>
    </w:p>
    <w:p w:rsidR="003B0675" w:rsidRDefault="003B0675" w:rsidP="003B0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82828"/>
          <w:sz w:val="24"/>
          <w:szCs w:val="24"/>
          <w:lang w:eastAsia="es-ES"/>
        </w:rPr>
      </w:pPr>
      <w:r w:rsidRPr="00276D38"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>El pasado jueves 23 de febrero, RECOPE puso en marcha el programa de visitas a las comunidades aledañas al poliducto</w:t>
      </w:r>
      <w:r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 xml:space="preserve"> correspondiente al año 2012</w:t>
      </w:r>
      <w:r w:rsidRPr="00276D38"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 xml:space="preserve">, con </w:t>
      </w:r>
      <w:r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>el encuentro realizado con funcionarios de</w:t>
      </w:r>
      <w:r w:rsidRPr="00276D38"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 xml:space="preserve">l Cuerpo de Bomberos </w:t>
      </w:r>
      <w:r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>y la Fuerza Pública de Puntarenas.</w:t>
      </w:r>
    </w:p>
    <w:p w:rsidR="003B0675" w:rsidRDefault="003B0675" w:rsidP="003B0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82828"/>
          <w:sz w:val="24"/>
          <w:szCs w:val="24"/>
          <w:lang w:eastAsia="es-ES"/>
        </w:rPr>
      </w:pPr>
    </w:p>
    <w:p w:rsidR="003B0675" w:rsidRPr="00276D38" w:rsidRDefault="003B0675" w:rsidP="003B0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82828"/>
          <w:sz w:val="24"/>
          <w:szCs w:val="24"/>
          <w:lang w:eastAsia="es-ES"/>
        </w:rPr>
      </w:pPr>
      <w:r w:rsidRPr="00276D38"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>El objetivo del programa es mantener informadas a las comunidades, instituciones y empresas de la zona, sobre los planes de prevención y atención de emergencias, en caso de presentarse alguna situación de crisi</w:t>
      </w:r>
      <w:r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>s ligada al sistema de tuberías del poliducto.</w:t>
      </w:r>
    </w:p>
    <w:p w:rsidR="003B0675" w:rsidRPr="00276D38" w:rsidRDefault="003B0675" w:rsidP="003B0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82828"/>
          <w:sz w:val="24"/>
          <w:szCs w:val="24"/>
          <w:lang w:eastAsia="es-ES"/>
        </w:rPr>
      </w:pPr>
    </w:p>
    <w:p w:rsidR="003B0675" w:rsidRPr="00276D38" w:rsidRDefault="003B0675" w:rsidP="003B0675">
      <w:pPr>
        <w:shd w:val="clear" w:color="auto" w:fill="FFFFFF"/>
        <w:spacing w:line="240" w:lineRule="auto"/>
        <w:jc w:val="both"/>
        <w:rPr>
          <w:rFonts w:ascii="Times New Roman" w:eastAsia="Times New Roman" w:hAnsi="Times New Roman"/>
          <w:color w:val="282828"/>
          <w:sz w:val="24"/>
          <w:szCs w:val="24"/>
          <w:lang w:eastAsia="es-ES"/>
        </w:rPr>
      </w:pPr>
      <w:r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>La actividad estuvo a cargo</w:t>
      </w:r>
      <w:r w:rsidRPr="00937E37"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 xml:space="preserve"> de </w:t>
      </w:r>
      <w:smartTag w:uri="urn:schemas-microsoft-com:office:smarttags" w:element="PersonName">
        <w:smartTagPr>
          <w:attr w:name="ProductID" w:val="la Geógrafa Julieta"/>
        </w:smartTagPr>
        <w:smartTag w:uri="urn:schemas-microsoft-com:office:smarttags" w:element="PersonName">
          <w:smartTagPr>
            <w:attr w:name="ProductID" w:val="la Geógrafa"/>
          </w:smartTagPr>
          <w:r w:rsidRPr="00937E37">
            <w:rPr>
              <w:rFonts w:ascii="Times New Roman" w:eastAsia="Times New Roman" w:hAnsi="Times New Roman"/>
              <w:color w:val="282828"/>
              <w:sz w:val="24"/>
              <w:szCs w:val="24"/>
              <w:lang w:eastAsia="es-ES"/>
            </w:rPr>
            <w:t>la Geógrafa</w:t>
          </w:r>
        </w:smartTag>
        <w:r w:rsidRPr="00937E37">
          <w:rPr>
            <w:rFonts w:ascii="Times New Roman" w:eastAsia="Times New Roman" w:hAnsi="Times New Roman"/>
            <w:color w:val="282828"/>
            <w:sz w:val="24"/>
            <w:szCs w:val="24"/>
            <w:lang w:eastAsia="es-ES"/>
          </w:rPr>
          <w:t xml:space="preserve"> Julieta</w:t>
        </w:r>
      </w:smartTag>
      <w:r w:rsidRPr="00937E37"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 xml:space="preserve"> Flores</w:t>
      </w:r>
      <w:r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 xml:space="preserve"> Naranjo</w:t>
      </w:r>
      <w:r w:rsidRPr="00937E37"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 xml:space="preserve"> </w:t>
      </w:r>
      <w:r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 xml:space="preserve">del Departamento de Salud Ambiente y Seguridad (SAS) de RECOPE, </w:t>
      </w:r>
      <w:r w:rsidRPr="00937E37"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>quien brindó una charla de prevención, información y seguridad sobre el poliducto y les habló sobre los diferentes tipos de combustibles que vende RECOPE, donde están instalados las tuberías, la forma en que se trasiega el combustible y las medidas de seg</w:t>
      </w:r>
      <w:r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 xml:space="preserve">uridad tomadas para su trasiego. También les suministró </w:t>
      </w:r>
      <w:r w:rsidRPr="00937E37"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 xml:space="preserve"> </w:t>
      </w:r>
      <w:r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>los números telefónicos a los que se debe</w:t>
      </w:r>
      <w:r w:rsidRPr="00937E37"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 xml:space="preserve"> llamar en caso de emergencia</w:t>
      </w:r>
      <w:r>
        <w:rPr>
          <w:rFonts w:ascii="Times New Roman" w:eastAsia="Times New Roman" w:hAnsi="Times New Roman"/>
          <w:color w:val="282828"/>
          <w:sz w:val="24"/>
          <w:szCs w:val="24"/>
          <w:lang w:eastAsia="es-ES"/>
        </w:rPr>
        <w:t>.</w:t>
      </w:r>
    </w:p>
    <w:p w:rsidR="003B0675" w:rsidRPr="00F40FE7" w:rsidRDefault="003B0675" w:rsidP="003B0675">
      <w:pPr>
        <w:rPr>
          <w:u w:val="single"/>
        </w:rPr>
      </w:pPr>
    </w:p>
    <w:p w:rsidR="00B638D0" w:rsidRPr="003B0675" w:rsidRDefault="00144943" w:rsidP="003B0675">
      <w:r>
        <w:rPr>
          <w:noProof/>
          <w:lang w:val="en-US"/>
        </w:rPr>
        <w:drawing>
          <wp:inline distT="0" distB="0" distL="0" distR="0">
            <wp:extent cx="5735955" cy="4302125"/>
            <wp:effectExtent l="19050" t="0" r="0" b="0"/>
            <wp:docPr id="1" name="4 Imagen" descr="Bombe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 descr="Bomber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43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8D0" w:rsidRPr="003B0675" w:rsidSect="00880A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FF8" w:rsidRDefault="00B80FF8" w:rsidP="00B41477">
      <w:pPr>
        <w:spacing w:after="0" w:line="240" w:lineRule="auto"/>
      </w:pPr>
      <w:r>
        <w:separator/>
      </w:r>
    </w:p>
  </w:endnote>
  <w:endnote w:type="continuationSeparator" w:id="0">
    <w:p w:rsidR="00B80FF8" w:rsidRDefault="00B80FF8" w:rsidP="00B41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477" w:rsidRDefault="00B4147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477" w:rsidRDefault="00B4147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477" w:rsidRDefault="00B414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FF8" w:rsidRDefault="00B80FF8" w:rsidP="00B41477">
      <w:pPr>
        <w:spacing w:after="0" w:line="240" w:lineRule="auto"/>
      </w:pPr>
      <w:r>
        <w:separator/>
      </w:r>
    </w:p>
  </w:footnote>
  <w:footnote w:type="continuationSeparator" w:id="0">
    <w:p w:rsidR="00B80FF8" w:rsidRDefault="00B80FF8" w:rsidP="00B41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477" w:rsidRDefault="00203654">
    <w:pPr>
      <w:pStyle w:val="Header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65172" o:spid="_x0000_s2053" type="#_x0000_t75" style="position:absolute;margin-left:0;margin-top:0;width:654.8pt;height:847.4pt;z-index:-251658752;mso-position-horizontal:center;mso-position-horizontal-relative:margin;mso-position-vertical:center;mso-position-vertical-relative:margin" o:allowincell="f">
          <v:imagedata r:id="rId1" o:title="plantilla (1)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477" w:rsidRDefault="00203654">
    <w:pPr>
      <w:pStyle w:val="Header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65173" o:spid="_x0000_s2054" type="#_x0000_t75" style="position:absolute;margin-left:0;margin-top:0;width:654.8pt;height:847.4pt;z-index:-251657728;mso-position-horizontal:center;mso-position-horizontal-relative:margin;mso-position-vertical:center;mso-position-vertical-relative:margin" o:allowincell="f">
          <v:imagedata r:id="rId1" o:title="plantilla (1)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477" w:rsidRDefault="00203654">
    <w:pPr>
      <w:pStyle w:val="Header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65171" o:spid="_x0000_s2052" type="#_x0000_t75" style="position:absolute;margin-left:0;margin-top:0;width:654.8pt;height:847.4pt;z-index:-251659776;mso-position-horizontal:center;mso-position-horizontal-relative:margin;mso-position-vertical:center;mso-position-vertical-relative:margin" o:allowincell="f">
          <v:imagedata r:id="rId1" o:title="plantilla (1)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attachedTemplate r:id="rId1"/>
  <w:defaultTabStop w:val="708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80FF8"/>
    <w:rsid w:val="00144943"/>
    <w:rsid w:val="00203654"/>
    <w:rsid w:val="00310E10"/>
    <w:rsid w:val="003B0675"/>
    <w:rsid w:val="003B2D04"/>
    <w:rsid w:val="005620AB"/>
    <w:rsid w:val="005751D6"/>
    <w:rsid w:val="005D77D9"/>
    <w:rsid w:val="007A5BBA"/>
    <w:rsid w:val="007C33C7"/>
    <w:rsid w:val="00880AFA"/>
    <w:rsid w:val="00B41477"/>
    <w:rsid w:val="00B638D0"/>
    <w:rsid w:val="00B80FF8"/>
    <w:rsid w:val="00F40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675"/>
    <w:pPr>
      <w:spacing w:after="200" w:line="276" w:lineRule="auto"/>
    </w:pPr>
    <w:rPr>
      <w:sz w:val="22"/>
      <w:szCs w:val="22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4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414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1477"/>
  </w:style>
  <w:style w:type="paragraph" w:styleId="Footer">
    <w:name w:val="footer"/>
    <w:basedOn w:val="Normal"/>
    <w:link w:val="FooterChar"/>
    <w:uiPriority w:val="99"/>
    <w:semiHidden/>
    <w:unhideWhenUsed/>
    <w:rsid w:val="00B414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1477"/>
  </w:style>
  <w:style w:type="character" w:styleId="Hyperlink">
    <w:name w:val="Hyperlink"/>
    <w:basedOn w:val="DefaultParagraphFont"/>
    <w:uiPriority w:val="99"/>
    <w:unhideWhenUsed/>
    <w:rsid w:val="003B067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ecope.go.cr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ederico.fernandez\Desktop\Boletin%20No%2013%20del%2029%20de%20febrero%20del%202012%20Visita%20a%20Puntarenas%20poliduct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Boletin No 13 del 29 de febrero del 2012 Visita a Puntarenas poliducto.dot</Template>
  <TotalTime>0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1224</CharactersWithSpaces>
  <SharedDoc>false</SharedDoc>
  <HLinks>
    <vt:vector size="6" baseType="variant">
      <vt:variant>
        <vt:i4>4653060</vt:i4>
      </vt:variant>
      <vt:variant>
        <vt:i4>0</vt:i4>
      </vt:variant>
      <vt:variant>
        <vt:i4>0</vt:i4>
      </vt:variant>
      <vt:variant>
        <vt:i4>5</vt:i4>
      </vt:variant>
      <vt:variant>
        <vt:lpwstr>http://www.recope.go.cr/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federico.fernandez</dc:creator>
  <cp:keywords/>
  <dc:description/>
  <cp:lastModifiedBy>federico.fernandez</cp:lastModifiedBy>
  <cp:revision>1</cp:revision>
  <dcterms:created xsi:type="dcterms:W3CDTF">2012-12-17T22:36:00Z</dcterms:created>
  <dcterms:modified xsi:type="dcterms:W3CDTF">2012-12-17T22:36:00Z</dcterms:modified>
</cp:coreProperties>
</file>