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B0" w:rsidRDefault="00C91A35" w:rsidP="00C91A35">
      <w:pPr>
        <w:ind w:left="-907"/>
        <w:rPr>
          <w:rFonts w:ascii="Helvetica" w:hAnsi="Helvetica"/>
          <w:b/>
          <w:color w:val="221F1F"/>
          <w:lang w:val="es-ES"/>
        </w:rPr>
      </w:pPr>
      <w:r>
        <w:rPr>
          <w:rFonts w:ascii="Helvetica" w:hAnsi="Helvetica"/>
          <w:b/>
          <w:color w:val="221F1F"/>
          <w:spacing w:val="-1"/>
          <w:lang w:val="es-ES"/>
        </w:rPr>
        <w:t xml:space="preserve"> </w:t>
      </w:r>
    </w:p>
    <w:p w:rsidR="00C91A35" w:rsidRPr="00C91A35" w:rsidRDefault="00C91A35">
      <w:pPr>
        <w:rPr>
          <w:b/>
          <w:lang w:val="es-CR"/>
        </w:rPr>
      </w:pPr>
    </w:p>
    <w:tbl>
      <w:tblPr>
        <w:tblStyle w:val="TableNormal"/>
        <w:tblpPr w:leftFromText="141" w:rightFromText="141" w:tblpXSpec="center" w:tblpY="1028"/>
        <w:tblW w:w="10251" w:type="dxa"/>
        <w:tblLayout w:type="fixed"/>
        <w:tblLook w:val="01E0"/>
      </w:tblPr>
      <w:tblGrid>
        <w:gridCol w:w="4238"/>
        <w:gridCol w:w="1005"/>
        <w:gridCol w:w="1149"/>
        <w:gridCol w:w="978"/>
        <w:gridCol w:w="1467"/>
        <w:gridCol w:w="1414"/>
      </w:tblGrid>
      <w:tr w:rsidR="008A6748" w:rsidTr="00854431">
        <w:trPr>
          <w:trHeight w:hRule="exact" w:val="706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1A35" w:rsidRDefault="00C91A35" w:rsidP="00C91A35">
            <w:pPr>
              <w:pStyle w:val="TableParagraph"/>
              <w:spacing w:before="103"/>
              <w:ind w:right="34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color w:val="221F1F"/>
                <w:spacing w:val="-1"/>
              </w:rPr>
              <w:t>Propiedad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1A35" w:rsidRDefault="00C91A35" w:rsidP="00C91A35">
            <w:pPr>
              <w:pStyle w:val="TableParagraph"/>
              <w:spacing w:before="103"/>
              <w:ind w:left="13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color w:val="221F1F"/>
              </w:rPr>
              <w:t>Mínimo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1A35" w:rsidRDefault="00C91A35" w:rsidP="00C91A35">
            <w:pPr>
              <w:pStyle w:val="TableParagraph"/>
              <w:spacing w:before="103"/>
              <w:ind w:left="116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color w:val="221F1F"/>
                <w:spacing w:val="-1"/>
              </w:rPr>
              <w:t>Promedio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1A35" w:rsidRDefault="00C91A35" w:rsidP="00C91A35">
            <w:pPr>
              <w:pStyle w:val="TableParagraph"/>
              <w:spacing w:before="103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color w:val="221F1F"/>
                <w:spacing w:val="-1"/>
              </w:rPr>
              <w:t>Máximo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1A35" w:rsidRDefault="00C91A35" w:rsidP="00C91A35">
            <w:pPr>
              <w:pStyle w:val="TableParagraph"/>
              <w:spacing w:before="9"/>
              <w:ind w:left="22" w:right="51" w:firstLine="235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18"/>
              </w:rPr>
              <w:t>Límite</w:t>
            </w:r>
            <w:proofErr w:type="spellEnd"/>
            <w:r>
              <w:rPr>
                <w:rFonts w:ascii="Helvetica" w:hAnsi="Helvetica"/>
                <w:b/>
                <w:color w:val="221F1F"/>
                <w:spacing w:val="-7"/>
                <w:sz w:val="18"/>
              </w:rPr>
              <w:t xml:space="preserve"> </w:t>
            </w:r>
            <w:r>
              <w:rPr>
                <w:rFonts w:ascii="Helvetica" w:hAnsi="Helvetica"/>
                <w:b/>
                <w:color w:val="221F1F"/>
                <w:spacing w:val="-1"/>
                <w:sz w:val="18"/>
              </w:rPr>
              <w:t>de</w:t>
            </w:r>
            <w:r>
              <w:rPr>
                <w:rFonts w:ascii="Helvetica" w:hAnsi="Helvetica"/>
                <w:b/>
                <w:color w:val="221F1F"/>
                <w:spacing w:val="21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color w:val="221F1F"/>
                <w:spacing w:val="-1"/>
                <w:sz w:val="18"/>
              </w:rPr>
              <w:t>Especificación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91A35" w:rsidRDefault="00C91A35" w:rsidP="00C91A35">
            <w:pPr>
              <w:pStyle w:val="TableParagraph"/>
              <w:spacing w:before="131"/>
              <w:ind w:left="341"/>
              <w:rPr>
                <w:rFonts w:ascii="Helvetica" w:eastAsia="Helvetica" w:hAnsi="Helvetica" w:cs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b/>
                <w:color w:val="221F1F"/>
                <w:sz w:val="18"/>
              </w:rPr>
              <w:t>Método</w:t>
            </w:r>
            <w:proofErr w:type="spellEnd"/>
          </w:p>
        </w:tc>
      </w:tr>
      <w:tr w:rsidR="008A6748" w:rsidTr="00854431">
        <w:trPr>
          <w:trHeight w:hRule="exact" w:val="584"/>
        </w:trPr>
        <w:tc>
          <w:tcPr>
            <w:tcW w:w="4238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Viscosidad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a</w:t>
            </w:r>
            <w:r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50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°C,</w:t>
            </w:r>
            <w:r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SSF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29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52,0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31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240,9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22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300,0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44"/>
              <w:ind w:left="1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21F1F"/>
                <w:spacing w:val="-1"/>
              </w:rPr>
              <w:t>Máximo</w:t>
            </w:r>
            <w:proofErr w:type="spellEnd"/>
            <w:r>
              <w:rPr>
                <w:rFonts w:ascii="Calibri" w:hAnsi="Calibri"/>
                <w:color w:val="221F1F"/>
                <w:spacing w:val="-1"/>
              </w:rPr>
              <w:t xml:space="preserve"> 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93"/>
              <w:ind w:left="22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D-88</w:t>
            </w:r>
          </w:p>
        </w:tc>
      </w:tr>
      <w:tr w:rsidR="008A6748" w:rsidTr="008A6748">
        <w:trPr>
          <w:trHeight w:hRule="exact" w:val="586"/>
        </w:trPr>
        <w:tc>
          <w:tcPr>
            <w:tcW w:w="42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Pr="00BC2E04" w:rsidRDefault="00C91A35" w:rsidP="00C91A35">
            <w:pPr>
              <w:pStyle w:val="TableParagraph"/>
              <w:spacing w:before="81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Temperatura</w:t>
            </w:r>
            <w:r w:rsidRPr="00BC2E04"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del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punto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</w:t>
            </w:r>
            <w:r w:rsidRPr="00BC2E04">
              <w:rPr>
                <w:rFonts w:ascii="Helvetica" w:eastAsia="Helvetica" w:hAnsi="Helvetica" w:cs="Helvetica"/>
                <w:color w:val="221F1F"/>
                <w:spacing w:val="-7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fluidez,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1"/>
                <w:sz w:val="20"/>
                <w:szCs w:val="20"/>
                <w:lang w:val="es-ES"/>
              </w:rPr>
              <w:t>°C</w:t>
            </w:r>
          </w:p>
        </w:tc>
        <w:tc>
          <w:tcPr>
            <w:tcW w:w="100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z w:val="20"/>
              </w:rPr>
              <w:t>0</w:t>
            </w:r>
          </w:p>
        </w:tc>
        <w:tc>
          <w:tcPr>
            <w:tcW w:w="11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</w:t>
            </w:r>
          </w:p>
        </w:tc>
        <w:tc>
          <w:tcPr>
            <w:tcW w:w="97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15</w:t>
            </w:r>
          </w:p>
        </w:tc>
        <w:tc>
          <w:tcPr>
            <w:tcW w:w="146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60"/>
              <w:ind w:left="2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21F1F"/>
                <w:spacing w:val="-1"/>
              </w:rPr>
              <w:t>Máximo</w:t>
            </w:r>
            <w:proofErr w:type="spellEnd"/>
            <w:r>
              <w:rPr>
                <w:rFonts w:ascii="Calibri" w:hAnsi="Calibri"/>
                <w:color w:val="221F1F"/>
                <w:spacing w:val="-1"/>
              </w:rPr>
              <w:t xml:space="preserve"> 15</w:t>
            </w:r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95"/>
              <w:ind w:left="12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D-6749</w:t>
            </w:r>
          </w:p>
        </w:tc>
      </w:tr>
      <w:tr w:rsidR="008A6748" w:rsidTr="008A6748">
        <w:trPr>
          <w:trHeight w:hRule="exact" w:val="584"/>
        </w:trPr>
        <w:tc>
          <w:tcPr>
            <w:tcW w:w="42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eastAsia="Helvetica" w:hAnsi="Helvetica" w:cs="Helvetica"/>
                <w:color w:val="221F1F"/>
                <w:sz w:val="20"/>
                <w:szCs w:val="20"/>
              </w:rPr>
              <w:t>Temperatura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de</w:t>
            </w:r>
            <w:r>
              <w:rPr>
                <w:rFonts w:ascii="Helvetica" w:eastAsia="Helvetica" w:hAnsi="Helvetica" w:cs="Helvetica"/>
                <w:color w:val="221F1F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inflamación</w:t>
            </w:r>
            <w:proofErr w:type="spellEnd"/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,</w:t>
            </w:r>
            <w:r>
              <w:rPr>
                <w:rFonts w:ascii="Helvetica" w:eastAsia="Helvetica" w:hAnsi="Helvetica" w:cs="Helvetica"/>
                <w:color w:val="221F1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</w:rPr>
              <w:t>°C</w:t>
            </w:r>
          </w:p>
        </w:tc>
        <w:tc>
          <w:tcPr>
            <w:tcW w:w="100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96</w:t>
            </w:r>
          </w:p>
        </w:tc>
        <w:tc>
          <w:tcPr>
            <w:tcW w:w="11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98</w:t>
            </w:r>
          </w:p>
        </w:tc>
        <w:tc>
          <w:tcPr>
            <w:tcW w:w="97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99</w:t>
            </w:r>
          </w:p>
        </w:tc>
        <w:tc>
          <w:tcPr>
            <w:tcW w:w="146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60"/>
              <w:ind w:left="23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21F1F"/>
                <w:spacing w:val="-1"/>
              </w:rPr>
              <w:t>Mínimo</w:t>
            </w:r>
            <w:proofErr w:type="spellEnd"/>
            <w:r>
              <w:rPr>
                <w:rFonts w:ascii="Calibri" w:hAnsi="Calibri"/>
                <w:color w:val="221F1F"/>
                <w:spacing w:val="-1"/>
              </w:rPr>
              <w:t xml:space="preserve"> </w:t>
            </w:r>
            <w:r>
              <w:rPr>
                <w:rFonts w:ascii="Calibri" w:hAnsi="Calibri"/>
                <w:color w:val="221F1F"/>
              </w:rPr>
              <w:t>60</w:t>
            </w:r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95"/>
              <w:ind w:left="222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2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D-93</w:t>
            </w:r>
          </w:p>
        </w:tc>
      </w:tr>
      <w:tr w:rsidR="008A6748" w:rsidTr="008A6748">
        <w:trPr>
          <w:trHeight w:hRule="exact" w:val="586"/>
        </w:trPr>
        <w:tc>
          <w:tcPr>
            <w:tcW w:w="42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45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1"/>
                <w:sz w:val="20"/>
              </w:rPr>
              <w:t>masa</w:t>
            </w:r>
            <w:proofErr w:type="spellEnd"/>
            <w:r>
              <w:rPr>
                <w:rFonts w:ascii="Helvetica" w:hAnsi="Helvetica"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ceniza</w:t>
            </w:r>
            <w:proofErr w:type="spellEnd"/>
            <w:r>
              <w:rPr>
                <w:rFonts w:ascii="Helvetica" w:hAnsi="Helvetica"/>
                <w:color w:val="221F1F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%</w:t>
            </w:r>
          </w:p>
        </w:tc>
        <w:tc>
          <w:tcPr>
            <w:tcW w:w="100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29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0,03</w:t>
            </w:r>
          </w:p>
        </w:tc>
        <w:tc>
          <w:tcPr>
            <w:tcW w:w="11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36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0,06</w:t>
            </w:r>
          </w:p>
        </w:tc>
        <w:tc>
          <w:tcPr>
            <w:tcW w:w="97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28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0,08</w:t>
            </w:r>
          </w:p>
        </w:tc>
        <w:tc>
          <w:tcPr>
            <w:tcW w:w="146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60"/>
              <w:ind w:left="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21F1F"/>
                <w:spacing w:val="-1"/>
              </w:rPr>
              <w:t>Máximo</w:t>
            </w:r>
            <w:proofErr w:type="spellEnd"/>
            <w:r>
              <w:rPr>
                <w:rFonts w:ascii="Calibri" w:hAnsi="Calibri"/>
                <w:color w:val="221F1F"/>
                <w:spacing w:val="-2"/>
              </w:rPr>
              <w:t xml:space="preserve"> </w:t>
            </w:r>
            <w:r>
              <w:rPr>
                <w:rFonts w:ascii="Calibri" w:hAnsi="Calibri"/>
                <w:color w:val="221F1F"/>
                <w:spacing w:val="-1"/>
              </w:rPr>
              <w:t>0,100</w:t>
            </w:r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95"/>
              <w:ind w:left="174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3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D-482</w:t>
            </w:r>
          </w:p>
        </w:tc>
      </w:tr>
      <w:tr w:rsidR="008A6748" w:rsidTr="008A6748">
        <w:trPr>
          <w:trHeight w:hRule="exact" w:val="675"/>
        </w:trPr>
        <w:tc>
          <w:tcPr>
            <w:tcW w:w="42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Pr="00BC2E04" w:rsidRDefault="00C91A35" w:rsidP="00C91A35">
            <w:pPr>
              <w:pStyle w:val="TableParagraph"/>
              <w:spacing w:line="228" w:lineRule="exact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42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1"/>
                <w:sz w:val="20"/>
                <w:lang w:val="es-ES"/>
              </w:rPr>
              <w:t>masa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residuo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carbón</w:t>
            </w:r>
            <w:r w:rsidRPr="00BC2E04">
              <w:rPr>
                <w:rFonts w:ascii="Helvetica" w:hAnsi="Helvetica"/>
                <w:color w:val="221F1F"/>
                <w:spacing w:val="44"/>
                <w:sz w:val="20"/>
                <w:lang w:val="es-ES"/>
              </w:rPr>
              <w:t xml:space="preserve"> </w:t>
            </w:r>
            <w:proofErr w:type="spellStart"/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Conradson</w:t>
            </w:r>
            <w:proofErr w:type="spellEnd"/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,</w:t>
            </w:r>
          </w:p>
          <w:p w:rsidR="00C91A35" w:rsidRDefault="00C91A35" w:rsidP="00C91A35">
            <w:pPr>
              <w:pStyle w:val="TableParagraph"/>
              <w:spacing w:line="230" w:lineRule="exact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z w:val="20"/>
              </w:rPr>
              <w:t>%</w:t>
            </w:r>
          </w:p>
        </w:tc>
        <w:tc>
          <w:tcPr>
            <w:tcW w:w="100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112"/>
              <w:ind w:left="29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11,1</w:t>
            </w:r>
          </w:p>
        </w:tc>
        <w:tc>
          <w:tcPr>
            <w:tcW w:w="11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112"/>
              <w:ind w:left="36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12,7</w:t>
            </w:r>
          </w:p>
        </w:tc>
        <w:tc>
          <w:tcPr>
            <w:tcW w:w="97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112"/>
              <w:ind w:left="28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14,4</w:t>
            </w:r>
          </w:p>
        </w:tc>
        <w:tc>
          <w:tcPr>
            <w:tcW w:w="146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92"/>
              <w:ind w:left="21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21F1F"/>
                <w:spacing w:val="-1"/>
              </w:rPr>
              <w:t>Máximo</w:t>
            </w:r>
            <w:proofErr w:type="spellEnd"/>
            <w:r>
              <w:rPr>
                <w:rFonts w:ascii="Calibri" w:hAnsi="Calibri"/>
                <w:color w:val="221F1F"/>
                <w:spacing w:val="-1"/>
              </w:rPr>
              <w:t xml:space="preserve"> 18</w:t>
            </w:r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126"/>
              <w:ind w:left="12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D-4530</w:t>
            </w:r>
          </w:p>
        </w:tc>
      </w:tr>
      <w:tr w:rsidR="008A6748" w:rsidTr="008A6748">
        <w:trPr>
          <w:trHeight w:hRule="exact" w:val="675"/>
        </w:trPr>
        <w:tc>
          <w:tcPr>
            <w:tcW w:w="42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Pr="00BC2E04" w:rsidRDefault="00C91A35" w:rsidP="00C91A35">
            <w:pPr>
              <w:pStyle w:val="TableParagraph"/>
              <w:spacing w:line="239" w:lineRule="auto"/>
              <w:ind w:left="63" w:right="326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agua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y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sedimento,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%</w:t>
            </w:r>
            <w:r w:rsidRPr="00BC2E04">
              <w:rPr>
                <w:rFonts w:ascii="Helvetica" w:hAnsi="Helvetica"/>
                <w:color w:val="221F1F"/>
                <w:spacing w:val="25"/>
                <w:w w:val="9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v/v</w:t>
            </w:r>
          </w:p>
        </w:tc>
        <w:tc>
          <w:tcPr>
            <w:tcW w:w="100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113"/>
              <w:ind w:left="29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0,10</w:t>
            </w:r>
          </w:p>
        </w:tc>
        <w:tc>
          <w:tcPr>
            <w:tcW w:w="11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113"/>
              <w:ind w:left="36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0,23</w:t>
            </w:r>
          </w:p>
        </w:tc>
        <w:tc>
          <w:tcPr>
            <w:tcW w:w="97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113"/>
              <w:ind w:left="28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0,60</w:t>
            </w:r>
          </w:p>
        </w:tc>
        <w:tc>
          <w:tcPr>
            <w:tcW w:w="146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92"/>
              <w:ind w:left="18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21F1F"/>
                <w:spacing w:val="-1"/>
              </w:rPr>
              <w:t>Máximo</w:t>
            </w:r>
            <w:proofErr w:type="spellEnd"/>
            <w:r>
              <w:rPr>
                <w:rFonts w:ascii="Calibri" w:hAnsi="Calibri"/>
                <w:color w:val="221F1F"/>
                <w:spacing w:val="-2"/>
              </w:rPr>
              <w:t xml:space="preserve"> </w:t>
            </w:r>
            <w:r>
              <w:rPr>
                <w:rFonts w:ascii="Calibri" w:hAnsi="Calibri"/>
                <w:color w:val="221F1F"/>
                <w:spacing w:val="-1"/>
              </w:rPr>
              <w:t>2,0</w:t>
            </w:r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126"/>
              <w:ind w:left="12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D-1796</w:t>
            </w:r>
          </w:p>
        </w:tc>
      </w:tr>
      <w:tr w:rsidR="008A6748" w:rsidTr="008A6748">
        <w:trPr>
          <w:trHeight w:hRule="exact" w:val="584"/>
        </w:trPr>
        <w:tc>
          <w:tcPr>
            <w:tcW w:w="42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Pr="00BC2E04" w:rsidRDefault="00C91A35" w:rsidP="00C91A35">
            <w:pPr>
              <w:pStyle w:val="TableParagraph"/>
              <w:spacing w:before="81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Poder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calórico</w:t>
            </w:r>
            <w:r w:rsidRPr="00BC2E04">
              <w:rPr>
                <w:rFonts w:ascii="Helvetica" w:hAns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neto,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proofErr w:type="spellStart"/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kcal</w:t>
            </w:r>
            <w:proofErr w:type="spellEnd"/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/kg</w:t>
            </w:r>
          </w:p>
        </w:tc>
        <w:tc>
          <w:tcPr>
            <w:tcW w:w="100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267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9981</w:t>
            </w:r>
          </w:p>
        </w:tc>
        <w:tc>
          <w:tcPr>
            <w:tcW w:w="11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28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10196</w:t>
            </w:r>
          </w:p>
        </w:tc>
        <w:tc>
          <w:tcPr>
            <w:tcW w:w="97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20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11441</w:t>
            </w:r>
          </w:p>
        </w:tc>
        <w:tc>
          <w:tcPr>
            <w:tcW w:w="146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60"/>
              <w:ind w:left="3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21F1F"/>
                <w:spacing w:val="-1"/>
              </w:rPr>
              <w:t>Reportar</w:t>
            </w:r>
            <w:proofErr w:type="spellEnd"/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93"/>
              <w:ind w:left="12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D-4868</w:t>
            </w:r>
          </w:p>
        </w:tc>
      </w:tr>
      <w:tr w:rsidR="008A6748" w:rsidTr="008A6748">
        <w:trPr>
          <w:trHeight w:hRule="exact" w:val="586"/>
        </w:trPr>
        <w:tc>
          <w:tcPr>
            <w:tcW w:w="42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Pr="00BC2E04" w:rsidRDefault="00C91A35" w:rsidP="00C91A35">
            <w:pPr>
              <w:pStyle w:val="TableParagraph"/>
              <w:spacing w:before="81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Calor</w:t>
            </w:r>
            <w:r w:rsidRPr="00BC2E04">
              <w:rPr>
                <w:rFonts w:ascii="Helvetica" w:hAnsi="Helvetica"/>
                <w:color w:val="221F1F"/>
                <w:spacing w:val="-5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Combustión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bruto,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MJ/Kg</w:t>
            </w:r>
          </w:p>
        </w:tc>
        <w:tc>
          <w:tcPr>
            <w:tcW w:w="100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29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33,0</w:t>
            </w:r>
          </w:p>
        </w:tc>
        <w:tc>
          <w:tcPr>
            <w:tcW w:w="11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36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42,3</w:t>
            </w:r>
          </w:p>
        </w:tc>
        <w:tc>
          <w:tcPr>
            <w:tcW w:w="97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28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47,9</w:t>
            </w:r>
          </w:p>
        </w:tc>
        <w:tc>
          <w:tcPr>
            <w:tcW w:w="146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60"/>
              <w:ind w:left="3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color w:val="221F1F"/>
                <w:spacing w:val="-1"/>
              </w:rPr>
              <w:t>Reportar</w:t>
            </w:r>
            <w:proofErr w:type="spellEnd"/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95"/>
              <w:ind w:left="12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D-4809</w:t>
            </w:r>
          </w:p>
        </w:tc>
      </w:tr>
      <w:tr w:rsidR="008A6748" w:rsidTr="008A6748">
        <w:trPr>
          <w:trHeight w:hRule="exact" w:val="584"/>
        </w:trPr>
        <w:tc>
          <w:tcPr>
            <w:tcW w:w="42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Pr="00BC2E04" w:rsidRDefault="00C91A35" w:rsidP="00C91A35">
            <w:pPr>
              <w:pStyle w:val="TableParagraph"/>
              <w:spacing w:before="81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Densidad</w:t>
            </w:r>
            <w:r w:rsidRPr="00BC2E04">
              <w:rPr>
                <w:rFonts w:ascii="Helvetica" w:eastAsia="Helvetica" w:hAnsi="Helvetica" w:cs="Helvetica"/>
                <w:color w:val="221F1F"/>
                <w:spacing w:val="-4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a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15</w:t>
            </w:r>
            <w:r w:rsidRPr="00BC2E04">
              <w:rPr>
                <w:rFonts w:ascii="Helvetica" w:eastAsia="Helvetica" w:hAnsi="Helvetica" w:cs="Helvetica"/>
                <w:color w:val="221F1F"/>
                <w:spacing w:val="-3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pacing w:val="-1"/>
                <w:sz w:val="20"/>
                <w:szCs w:val="20"/>
                <w:lang w:val="es-ES"/>
              </w:rPr>
              <w:t>°C</w:t>
            </w:r>
            <w:r w:rsidRPr="00BC2E04">
              <w:rPr>
                <w:rFonts w:ascii="Helvetica" w:eastAsia="Helvetica" w:hAnsi="Helvetica" w:cs="Helvetica"/>
                <w:color w:val="221F1F"/>
                <w:spacing w:val="-3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a</w:t>
            </w:r>
            <w:r w:rsidRPr="00BC2E04">
              <w:rPr>
                <w:rFonts w:ascii="Helvetica" w:eastAsia="Helvetica" w:hAnsi="Helvetica" w:cs="Helvetica"/>
                <w:color w:val="221F1F"/>
                <w:spacing w:val="-6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muestra,</w:t>
            </w:r>
            <w:r w:rsidRPr="00BC2E04">
              <w:rPr>
                <w:rFonts w:ascii="Helvetica" w:eastAsia="Helvetica" w:hAnsi="Helvetica" w:cs="Helvetica"/>
                <w:color w:val="221F1F"/>
                <w:spacing w:val="-5"/>
                <w:sz w:val="20"/>
                <w:szCs w:val="20"/>
                <w:lang w:val="es-ES"/>
              </w:rPr>
              <w:t xml:space="preserve"> </w:t>
            </w:r>
            <w:r w:rsidRPr="00BC2E04">
              <w:rPr>
                <w:rFonts w:ascii="Helvetica" w:eastAsia="Helvetica" w:hAnsi="Helvetica" w:cs="Helvetica"/>
                <w:color w:val="221F1F"/>
                <w:sz w:val="20"/>
                <w:szCs w:val="20"/>
                <w:lang w:val="es-ES"/>
              </w:rPr>
              <w:t>kg/m³</w:t>
            </w:r>
          </w:p>
        </w:tc>
        <w:tc>
          <w:tcPr>
            <w:tcW w:w="100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23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965,9</w:t>
            </w:r>
          </w:p>
        </w:tc>
        <w:tc>
          <w:tcPr>
            <w:tcW w:w="11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310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988,9</w:t>
            </w:r>
          </w:p>
        </w:tc>
        <w:tc>
          <w:tcPr>
            <w:tcW w:w="97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226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998,0</w:t>
            </w:r>
          </w:p>
        </w:tc>
        <w:tc>
          <w:tcPr>
            <w:tcW w:w="146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60"/>
              <w:ind w:left="7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21F1F"/>
                <w:spacing w:val="-1"/>
              </w:rPr>
              <w:t>Máximo</w:t>
            </w:r>
            <w:proofErr w:type="spellEnd"/>
            <w:r>
              <w:rPr>
                <w:rFonts w:ascii="Calibri" w:hAnsi="Calibri"/>
                <w:color w:val="221F1F"/>
                <w:spacing w:val="-2"/>
              </w:rPr>
              <w:t xml:space="preserve"> </w:t>
            </w:r>
            <w:r>
              <w:rPr>
                <w:rFonts w:ascii="Calibri" w:hAnsi="Calibri"/>
                <w:color w:val="221F1F"/>
                <w:spacing w:val="-1"/>
              </w:rPr>
              <w:t>991,0</w:t>
            </w:r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95"/>
              <w:ind w:left="12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D-1298</w:t>
            </w:r>
          </w:p>
        </w:tc>
      </w:tr>
      <w:tr w:rsidR="008A6748" w:rsidTr="008A6748">
        <w:trPr>
          <w:trHeight w:hRule="exact" w:val="586"/>
        </w:trPr>
        <w:tc>
          <w:tcPr>
            <w:tcW w:w="42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color w:val="221F1F"/>
                <w:sz w:val="20"/>
              </w:rPr>
              <w:t>Fracción</w:t>
            </w:r>
            <w:proofErr w:type="spellEnd"/>
            <w:r>
              <w:rPr>
                <w:rFonts w:ascii="Helvetica" w:hAnsi="Helvetica"/>
                <w:color w:val="221F1F"/>
                <w:spacing w:val="45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pacing w:val="1"/>
                <w:sz w:val="20"/>
              </w:rPr>
              <w:t>masa</w:t>
            </w:r>
            <w:proofErr w:type="spellEnd"/>
            <w:r>
              <w:rPr>
                <w:rFonts w:ascii="Helvetica" w:hAnsi="Helvetica"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pacing w:val="-1"/>
                <w:sz w:val="20"/>
              </w:rPr>
              <w:t>de</w:t>
            </w:r>
            <w:r>
              <w:rPr>
                <w:rFonts w:ascii="Helvetica" w:hAnsi="Helvetica"/>
                <w:color w:val="221F1F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221F1F"/>
                <w:sz w:val="20"/>
              </w:rPr>
              <w:t>Azufre</w:t>
            </w:r>
            <w:proofErr w:type="spellEnd"/>
            <w:r>
              <w:rPr>
                <w:rFonts w:ascii="Helvetica" w:hAnsi="Helvetica"/>
                <w:color w:val="221F1F"/>
                <w:sz w:val="20"/>
              </w:rPr>
              <w:t>,</w:t>
            </w:r>
            <w:r>
              <w:rPr>
                <w:rFonts w:ascii="Helvetica" w:hAnsi="Helvetica"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Helvetica" w:hAnsi="Helvetica"/>
                <w:color w:val="221F1F"/>
                <w:sz w:val="20"/>
              </w:rPr>
              <w:t>%</w:t>
            </w:r>
          </w:p>
        </w:tc>
        <w:tc>
          <w:tcPr>
            <w:tcW w:w="100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29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1,26</w:t>
            </w:r>
          </w:p>
        </w:tc>
        <w:tc>
          <w:tcPr>
            <w:tcW w:w="114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36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2,19</w:t>
            </w:r>
          </w:p>
        </w:tc>
        <w:tc>
          <w:tcPr>
            <w:tcW w:w="97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28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2,87</w:t>
            </w:r>
          </w:p>
        </w:tc>
        <w:tc>
          <w:tcPr>
            <w:tcW w:w="146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60"/>
              <w:ind w:left="27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21F1F"/>
                <w:spacing w:val="-1"/>
              </w:rPr>
              <w:t>Máximo</w:t>
            </w:r>
            <w:proofErr w:type="spellEnd"/>
            <w:r>
              <w:rPr>
                <w:rFonts w:ascii="Calibri" w:hAnsi="Calibri"/>
                <w:color w:val="221F1F"/>
                <w:spacing w:val="-1"/>
              </w:rPr>
              <w:t xml:space="preserve"> </w:t>
            </w:r>
            <w:r>
              <w:rPr>
                <w:rFonts w:ascii="Calibri" w:hAnsi="Calibri"/>
                <w:color w:val="221F1F"/>
              </w:rPr>
              <w:t>3</w:t>
            </w:r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95"/>
              <w:ind w:left="12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D-4294</w:t>
            </w:r>
          </w:p>
        </w:tc>
      </w:tr>
      <w:tr w:rsidR="008A6748" w:rsidTr="008A6748">
        <w:trPr>
          <w:trHeight w:hRule="exact" w:val="542"/>
        </w:trPr>
        <w:tc>
          <w:tcPr>
            <w:tcW w:w="4238" w:type="dxa"/>
            <w:tcBorders>
              <w:top w:val="single" w:sz="5" w:space="0" w:color="221F1F"/>
              <w:left w:val="single" w:sz="5" w:space="0" w:color="221F1F"/>
              <w:bottom w:val="single" w:sz="4" w:space="0" w:color="auto"/>
              <w:right w:val="single" w:sz="5" w:space="0" w:color="221F1F"/>
            </w:tcBorders>
          </w:tcPr>
          <w:p w:rsidR="00C91A35" w:rsidRPr="00BC2E04" w:rsidRDefault="00C91A35" w:rsidP="00C91A35">
            <w:pPr>
              <w:pStyle w:val="TableParagraph"/>
              <w:spacing w:before="81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/>
                <w:color w:val="221F1F"/>
                <w:spacing w:val="-1"/>
                <w:sz w:val="20"/>
                <w:lang w:val="es-ES"/>
              </w:rPr>
              <w:t>Contenido</w:t>
            </w:r>
            <w:r w:rsidRPr="00BC2E04">
              <w:rPr>
                <w:rFonts w:ascii="Helvetica"/>
                <w:color w:val="221F1F"/>
                <w:spacing w:val="-10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pacing w:val="1"/>
                <w:sz w:val="20"/>
                <w:lang w:val="es-ES"/>
              </w:rPr>
              <w:t>de</w:t>
            </w:r>
            <w:r w:rsidRPr="00BC2E04">
              <w:rPr>
                <w:rFonts w:asci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pacing w:val="-1"/>
                <w:sz w:val="20"/>
                <w:lang w:val="es-ES"/>
              </w:rPr>
              <w:t>Vanadio,</w:t>
            </w:r>
            <w:r w:rsidRPr="00BC2E04">
              <w:rPr>
                <w:rFonts w:ascii="Helvetica"/>
                <w:color w:val="221F1F"/>
                <w:spacing w:val="-9"/>
                <w:sz w:val="20"/>
                <w:lang w:val="es-ES"/>
              </w:rPr>
              <w:t xml:space="preserve"> </w:t>
            </w:r>
            <w:r w:rsidRPr="00BC2E04">
              <w:rPr>
                <w:rFonts w:ascii="Helvetica"/>
                <w:color w:val="221F1F"/>
                <w:spacing w:val="1"/>
                <w:sz w:val="20"/>
                <w:lang w:val="es-ES"/>
              </w:rPr>
              <w:t>mg/kg</w:t>
            </w:r>
          </w:p>
        </w:tc>
        <w:tc>
          <w:tcPr>
            <w:tcW w:w="1005" w:type="dxa"/>
            <w:tcBorders>
              <w:top w:val="single" w:sz="5" w:space="0" w:color="221F1F"/>
              <w:left w:val="single" w:sz="5" w:space="0" w:color="221F1F"/>
              <w:bottom w:val="single" w:sz="4" w:space="0" w:color="auto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righ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1149" w:type="dxa"/>
            <w:tcBorders>
              <w:top w:val="single" w:sz="5" w:space="0" w:color="221F1F"/>
              <w:left w:val="single" w:sz="5" w:space="0" w:color="221F1F"/>
              <w:bottom w:val="single" w:sz="4" w:space="0" w:color="auto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978" w:type="dxa"/>
            <w:tcBorders>
              <w:top w:val="single" w:sz="5" w:space="0" w:color="221F1F"/>
              <w:left w:val="single" w:sz="5" w:space="0" w:color="221F1F"/>
              <w:bottom w:val="single" w:sz="4" w:space="0" w:color="auto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81"/>
              <w:ind w:lef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0,0</w:t>
            </w:r>
          </w:p>
        </w:tc>
        <w:tc>
          <w:tcPr>
            <w:tcW w:w="1467" w:type="dxa"/>
            <w:tcBorders>
              <w:top w:val="single" w:sz="5" w:space="0" w:color="221F1F"/>
              <w:left w:val="single" w:sz="5" w:space="0" w:color="221F1F"/>
              <w:bottom w:val="single" w:sz="4" w:space="0" w:color="auto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60"/>
              <w:ind w:left="15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21F1F"/>
                <w:spacing w:val="-1"/>
              </w:rPr>
              <w:t>Máximo</w:t>
            </w:r>
            <w:proofErr w:type="spellEnd"/>
            <w:r>
              <w:rPr>
                <w:rFonts w:ascii="Calibri" w:hAnsi="Calibri"/>
                <w:color w:val="221F1F"/>
                <w:spacing w:val="-1"/>
              </w:rPr>
              <w:t xml:space="preserve"> 350</w:t>
            </w:r>
          </w:p>
        </w:tc>
        <w:tc>
          <w:tcPr>
            <w:tcW w:w="1414" w:type="dxa"/>
            <w:tcBorders>
              <w:top w:val="single" w:sz="5" w:space="0" w:color="221F1F"/>
              <w:left w:val="single" w:sz="5" w:space="0" w:color="221F1F"/>
              <w:bottom w:val="single" w:sz="4" w:space="0" w:color="auto"/>
              <w:right w:val="single" w:sz="5" w:space="0" w:color="221F1F"/>
            </w:tcBorders>
          </w:tcPr>
          <w:p w:rsidR="00C91A35" w:rsidRDefault="00C91A35" w:rsidP="00C91A35">
            <w:pPr>
              <w:pStyle w:val="TableParagraph"/>
              <w:spacing w:before="95"/>
              <w:ind w:left="12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D-5863</w:t>
            </w:r>
          </w:p>
        </w:tc>
      </w:tr>
      <w:tr w:rsidR="008A6748" w:rsidTr="008A6748">
        <w:trPr>
          <w:trHeight w:hRule="exact" w:val="811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5" w:rsidRPr="00BC2E04" w:rsidRDefault="00C91A35" w:rsidP="00C91A35">
            <w:pPr>
              <w:pStyle w:val="TableParagraph"/>
              <w:spacing w:line="228" w:lineRule="exact"/>
              <w:ind w:left="63"/>
              <w:rPr>
                <w:rFonts w:ascii="Helvetica" w:eastAsia="Helvetica" w:hAnsi="Helvetica" w:cs="Helvetica"/>
                <w:sz w:val="20"/>
                <w:szCs w:val="20"/>
                <w:lang w:val="es-ES"/>
              </w:rPr>
            </w:pP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Fracción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volumen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de</w:t>
            </w:r>
            <w:r w:rsidRPr="00BC2E04">
              <w:rPr>
                <w:rFonts w:ascii="Helvetica" w:hAnsi="Helvetica"/>
                <w:color w:val="221F1F"/>
                <w:spacing w:val="-8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agua</w:t>
            </w:r>
            <w:r w:rsidRPr="00BC2E04">
              <w:rPr>
                <w:rFonts w:ascii="Helvetica" w:hAnsi="Helvetica"/>
                <w:color w:val="221F1F"/>
                <w:spacing w:val="-6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pacing w:val="-1"/>
                <w:sz w:val="20"/>
                <w:lang w:val="es-ES"/>
              </w:rPr>
              <w:t>por</w:t>
            </w:r>
            <w:r w:rsidRPr="00BC2E04">
              <w:rPr>
                <w:rFonts w:ascii="Helvetica" w:hAnsi="Helvetica"/>
                <w:color w:val="221F1F"/>
                <w:spacing w:val="-7"/>
                <w:sz w:val="20"/>
                <w:lang w:val="es-ES"/>
              </w:rPr>
              <w:t xml:space="preserve"> </w:t>
            </w:r>
            <w:r w:rsidRPr="00BC2E04">
              <w:rPr>
                <w:rFonts w:ascii="Helvetica" w:hAnsi="Helvetica"/>
                <w:color w:val="221F1F"/>
                <w:sz w:val="20"/>
                <w:lang w:val="es-ES"/>
              </w:rPr>
              <w:t>destilación,</w:t>
            </w:r>
          </w:p>
          <w:p w:rsidR="00C91A35" w:rsidRDefault="00C91A35" w:rsidP="00C91A35">
            <w:pPr>
              <w:pStyle w:val="TableParagraph"/>
              <w:spacing w:line="230" w:lineRule="exact"/>
              <w:ind w:left="63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z w:val="20"/>
              </w:rPr>
              <w:t>%v/v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5" w:rsidRDefault="00C91A35" w:rsidP="00C91A35">
            <w:pPr>
              <w:pStyle w:val="TableParagraph"/>
              <w:spacing w:before="113"/>
              <w:ind w:right="2"/>
              <w:jc w:val="center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5" w:rsidRDefault="00C91A35" w:rsidP="00C91A35">
            <w:pPr>
              <w:pStyle w:val="TableParagraph"/>
              <w:spacing w:before="113"/>
              <w:ind w:left="368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0,28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5" w:rsidRDefault="00C91A35" w:rsidP="00C91A35">
            <w:pPr>
              <w:pStyle w:val="TableParagraph"/>
              <w:spacing w:before="113"/>
              <w:ind w:left="284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/>
                <w:color w:val="221F1F"/>
                <w:spacing w:val="-1"/>
                <w:sz w:val="20"/>
              </w:rPr>
              <w:t>0.40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5" w:rsidRDefault="00C91A35" w:rsidP="00C91A35">
            <w:pPr>
              <w:pStyle w:val="TableParagraph"/>
              <w:spacing w:before="92"/>
              <w:ind w:left="18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color w:val="221F1F"/>
                <w:spacing w:val="-1"/>
              </w:rPr>
              <w:t>Máximo</w:t>
            </w:r>
            <w:proofErr w:type="spellEnd"/>
            <w:r>
              <w:rPr>
                <w:rFonts w:ascii="Calibri" w:hAnsi="Calibri"/>
                <w:color w:val="221F1F"/>
                <w:spacing w:val="-2"/>
              </w:rPr>
              <w:t xml:space="preserve"> </w:t>
            </w:r>
            <w:r>
              <w:rPr>
                <w:rFonts w:ascii="Calibri" w:hAnsi="Calibri"/>
                <w:color w:val="221F1F"/>
                <w:spacing w:val="-1"/>
              </w:rPr>
              <w:t>1,0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35" w:rsidRDefault="00C91A35" w:rsidP="00C91A35">
            <w:pPr>
              <w:pStyle w:val="TableParagraph"/>
              <w:spacing w:before="124"/>
              <w:ind w:left="123"/>
              <w:rPr>
                <w:rFonts w:ascii="Helvetica" w:eastAsia="Helvetica" w:hAnsi="Helvetica" w:cs="Helvetica"/>
                <w:sz w:val="18"/>
                <w:szCs w:val="18"/>
              </w:rPr>
            </w:pPr>
            <w:r>
              <w:rPr>
                <w:rFonts w:ascii="Helvetica"/>
                <w:color w:val="221F1F"/>
                <w:sz w:val="18"/>
              </w:rPr>
              <w:t>ASTM</w:t>
            </w:r>
            <w:r>
              <w:rPr>
                <w:rFonts w:ascii="Helvetica"/>
                <w:color w:val="221F1F"/>
                <w:spacing w:val="-14"/>
                <w:sz w:val="18"/>
              </w:rPr>
              <w:t xml:space="preserve"> </w:t>
            </w:r>
            <w:r>
              <w:rPr>
                <w:rFonts w:ascii="Helvetica"/>
                <w:color w:val="221F1F"/>
                <w:spacing w:val="-1"/>
                <w:sz w:val="18"/>
              </w:rPr>
              <w:t>D-4006</w:t>
            </w:r>
          </w:p>
        </w:tc>
      </w:tr>
    </w:tbl>
    <w:p w:rsidR="00C91A35" w:rsidRDefault="00F356D2" w:rsidP="00F356D2">
      <w:pPr>
        <w:ind w:left="-907"/>
        <w:rPr>
          <w:lang w:val="es-CR"/>
        </w:rPr>
      </w:pPr>
      <w:r>
        <w:rPr>
          <w:rFonts w:ascii="Helvetica" w:hAnsi="Helvetica"/>
          <w:b/>
          <w:color w:val="221F1F"/>
          <w:spacing w:val="-1"/>
          <w:lang w:val="es-ES"/>
        </w:rPr>
        <w:t xml:space="preserve"> </w:t>
      </w:r>
      <w:r w:rsidR="00C91A35" w:rsidRPr="00C91A35">
        <w:rPr>
          <w:rFonts w:ascii="Helvetica" w:hAnsi="Helvetica"/>
          <w:b/>
          <w:color w:val="221F1F"/>
          <w:spacing w:val="-1"/>
          <w:lang w:val="es-ES"/>
        </w:rPr>
        <w:t>Bunker</w:t>
      </w:r>
      <w:r w:rsidR="00C91A35" w:rsidRPr="00C91A35">
        <w:rPr>
          <w:rFonts w:ascii="Helvetica" w:hAnsi="Helvetica"/>
          <w:b/>
          <w:color w:val="221F1F"/>
          <w:spacing w:val="-5"/>
          <w:lang w:val="es-ES"/>
        </w:rPr>
        <w:t xml:space="preserve"> </w:t>
      </w:r>
      <w:r w:rsidR="00C91A35" w:rsidRPr="00C91A35">
        <w:rPr>
          <w:rFonts w:ascii="Helvetica" w:hAnsi="Helvetica"/>
          <w:b/>
          <w:color w:val="221F1F"/>
          <w:lang w:val="es-ES"/>
        </w:rPr>
        <w:t>C</w:t>
      </w:r>
      <w:r w:rsidR="00C91A35" w:rsidRPr="00C91A35">
        <w:rPr>
          <w:rFonts w:ascii="Helvetica" w:hAnsi="Helvetica"/>
          <w:b/>
          <w:color w:val="221F1F"/>
          <w:spacing w:val="-5"/>
          <w:lang w:val="es-ES"/>
        </w:rPr>
        <w:t xml:space="preserve"> </w:t>
      </w:r>
      <w:r w:rsidR="00C91A35" w:rsidRPr="00C91A35">
        <w:rPr>
          <w:rFonts w:ascii="Helvetica" w:hAnsi="Helvetica"/>
          <w:b/>
          <w:color w:val="221F1F"/>
          <w:lang w:val="es-ES"/>
        </w:rPr>
        <w:t>(Fuel</w:t>
      </w:r>
      <w:r w:rsidR="00C91A35" w:rsidRPr="00C91A35">
        <w:rPr>
          <w:rFonts w:ascii="Helvetica" w:hAnsi="Helvetica"/>
          <w:b/>
          <w:color w:val="221F1F"/>
          <w:spacing w:val="-7"/>
          <w:lang w:val="es-ES"/>
        </w:rPr>
        <w:t xml:space="preserve"> </w:t>
      </w:r>
      <w:proofErr w:type="spellStart"/>
      <w:r w:rsidR="00C91A35" w:rsidRPr="00C91A35">
        <w:rPr>
          <w:rFonts w:ascii="Helvetica" w:hAnsi="Helvetica"/>
          <w:b/>
          <w:color w:val="221F1F"/>
          <w:lang w:val="es-ES"/>
        </w:rPr>
        <w:t>Oil</w:t>
      </w:r>
      <w:proofErr w:type="spellEnd"/>
      <w:r w:rsidR="00C91A35" w:rsidRPr="00C91A35">
        <w:rPr>
          <w:rFonts w:ascii="Helvetica" w:hAnsi="Helvetica"/>
          <w:b/>
          <w:color w:val="221F1F"/>
          <w:lang w:val="es-ES"/>
        </w:rPr>
        <w:t>)</w:t>
      </w:r>
    </w:p>
    <w:p w:rsidR="00C91A35" w:rsidRDefault="00C91A35">
      <w:pPr>
        <w:rPr>
          <w:lang w:val="es-CR"/>
        </w:rPr>
      </w:pPr>
    </w:p>
    <w:p w:rsidR="00854431" w:rsidRPr="00C91A35" w:rsidRDefault="00854431" w:rsidP="00854431">
      <w:pPr>
        <w:ind w:left="-907"/>
        <w:rPr>
          <w:lang w:val="es-CR"/>
        </w:rPr>
      </w:pPr>
      <w:r>
        <w:rPr>
          <w:lang w:val="es-CR"/>
        </w:rPr>
        <w:t>Fuente: Departamentos Control de Calidad Central Pacífica y Caribe</w:t>
      </w:r>
    </w:p>
    <w:sectPr w:rsidR="00854431" w:rsidRPr="00C91A35" w:rsidSect="00732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91A35"/>
    <w:rsid w:val="00320463"/>
    <w:rsid w:val="007329B0"/>
    <w:rsid w:val="00854431"/>
    <w:rsid w:val="008A6748"/>
    <w:rsid w:val="00C91A35"/>
    <w:rsid w:val="00F3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1A35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1A3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1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lesmes-bc</dc:creator>
  <cp:lastModifiedBy>lesmes-bc</cp:lastModifiedBy>
  <cp:revision>2</cp:revision>
  <dcterms:created xsi:type="dcterms:W3CDTF">2018-04-19T16:56:00Z</dcterms:created>
  <dcterms:modified xsi:type="dcterms:W3CDTF">2018-04-19T18:51:00Z</dcterms:modified>
</cp:coreProperties>
</file>